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Garamond" w:cs="Garamond" w:eastAsia="Garamond" w:hAnsi="Garamond"/>
          <w:sz w:val="56"/>
          <w:szCs w:val="56"/>
        </w:rPr>
      </w:pPr>
      <w:r w:rsidDel="00000000" w:rsidR="00000000" w:rsidRPr="00000000">
        <w:rPr>
          <w:rFonts w:ascii="Garamond" w:cs="Garamond" w:eastAsia="Garamond" w:hAnsi="Garamond"/>
          <w:sz w:val="56"/>
          <w:szCs w:val="56"/>
          <w:rtl w:val="0"/>
        </w:rPr>
        <w:t xml:space="preserve">Banks County Football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5294376</wp:posOffset>
            </wp:positionH>
            <wp:positionV relativeFrom="paragraph">
              <wp:posOffset>-107949</wp:posOffset>
            </wp:positionV>
            <wp:extent cx="1563624" cy="1225296"/>
            <wp:effectExtent b="0" l="0" r="0" t="0"/>
            <wp:wrapNone/>
            <wp:docPr descr="C:\Users\tyler.gamble\Downloads\BC White BKG.PNG" id="4" name="image1.png"/>
            <a:graphic>
              <a:graphicData uri="http://schemas.openxmlformats.org/drawingml/2006/picture">
                <pic:pic>
                  <pic:nvPicPr>
                    <pic:cNvPr descr="C:\Users\tyler.gamble\Downloads\BC White BKG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12252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-109853</wp:posOffset>
            </wp:positionV>
            <wp:extent cx="1563624" cy="1225296"/>
            <wp:effectExtent b="0" l="0" r="0" t="0"/>
            <wp:wrapNone/>
            <wp:docPr descr="C:\Users\tyler.gamble\Downloads\BC White BKG.PNG" id="3" name="image1.png"/>
            <a:graphic>
              <a:graphicData uri="http://schemas.openxmlformats.org/drawingml/2006/picture">
                <pic:pic>
                  <pic:nvPicPr>
                    <pic:cNvPr descr="C:\Users\tyler.gamble\Downloads\BC White BKG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12252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sz w:val="40"/>
          <w:szCs w:val="40"/>
        </w:rPr>
      </w:pPr>
      <w:r w:rsidDel="00000000" w:rsidR="00000000" w:rsidRPr="00000000">
        <w:rPr>
          <w:rFonts w:ascii="Garamond" w:cs="Garamond" w:eastAsia="Garamond" w:hAnsi="Garamond"/>
          <w:sz w:val="40"/>
          <w:szCs w:val="40"/>
          <w:rtl w:val="0"/>
        </w:rPr>
        <w:t xml:space="preserve">2019 Ad/Program Form</w:t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Banks County Touchdown Club</w:t>
      </w:r>
    </w:p>
    <w:p w:rsidR="00000000" w:rsidDel="00000000" w:rsidP="00000000" w:rsidRDefault="00000000" w:rsidRPr="00000000" w14:paraId="00000004">
      <w:pPr>
        <w:ind w:left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0000ff" w:val="clear"/>
        <w:rPr>
          <w:rFonts w:ascii="Garamond" w:cs="Garamond" w:eastAsia="Garamond" w:hAnsi="Garamond"/>
          <w:color w:val="ffffff"/>
        </w:rPr>
      </w:pPr>
      <w:r w:rsidDel="00000000" w:rsidR="00000000" w:rsidRPr="00000000">
        <w:rPr>
          <w:rFonts w:ascii="Garamond" w:cs="Garamond" w:eastAsia="Garamond" w:hAnsi="Garamond"/>
          <w:color w:val="ffffff"/>
          <w:rtl w:val="0"/>
        </w:rPr>
        <w:t xml:space="preserve">Contact INFORMATION</w:t>
      </w:r>
    </w:p>
    <w:tbl>
      <w:tblPr>
        <w:tblStyle w:val="Table1"/>
        <w:tblW w:w="1079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5"/>
        <w:gridCol w:w="3330"/>
        <w:gridCol w:w="809"/>
        <w:gridCol w:w="5216"/>
        <w:tblGridChange w:id="0">
          <w:tblGrid>
            <w:gridCol w:w="1435"/>
            <w:gridCol w:w="3330"/>
            <w:gridCol w:w="809"/>
            <w:gridCol w:w="521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rPr>
                <w:rFonts w:ascii="Garamond" w:cs="Garamond" w:eastAsia="Garamond" w:hAnsi="Garamond"/>
                <w:b w:val="1"/>
                <w:color w:val="ffffff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1780"/>
              </w:tabs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1780"/>
              </w:tabs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pStyle w:val="Heading2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Contact Person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Address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pStyle w:val="Heading2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0000ff" w:val="clear"/>
        <w:rPr>
          <w:rFonts w:ascii="Garamond" w:cs="Garamond" w:eastAsia="Garamond" w:hAnsi="Garamond"/>
          <w:color w:val="ffffff"/>
        </w:rPr>
      </w:pPr>
      <w:r w:rsidDel="00000000" w:rsidR="00000000" w:rsidRPr="00000000">
        <w:rPr>
          <w:rFonts w:ascii="Garamond" w:cs="Garamond" w:eastAsia="Garamond" w:hAnsi="Garamond"/>
          <w:color w:val="ffffff"/>
          <w:rtl w:val="0"/>
        </w:rPr>
        <w:t xml:space="preserve">Order INFORMATION</w:t>
      </w:r>
    </w:p>
    <w:tbl>
      <w:tblPr>
        <w:tblStyle w:val="Table2"/>
        <w:tblW w:w="10654.0" w:type="dxa"/>
        <w:jc w:val="left"/>
        <w:tblInd w:w="0.0" w:type="pct"/>
        <w:tblLayout w:type="fixed"/>
        <w:tblLook w:val="0400"/>
      </w:tblPr>
      <w:tblGrid>
        <w:gridCol w:w="2787"/>
        <w:gridCol w:w="2787"/>
        <w:gridCol w:w="2521"/>
        <w:gridCol w:w="2559"/>
        <w:tblGridChange w:id="0">
          <w:tblGrid>
            <w:gridCol w:w="2787"/>
            <w:gridCol w:w="2787"/>
            <w:gridCol w:w="2521"/>
            <w:gridCol w:w="2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Style w:val="Heading2"/>
              <w:jc w:val="center"/>
              <w:rPr>
                <w:rFonts w:ascii="Garamond" w:cs="Garamond" w:eastAsia="Garamond" w:hAnsi="Garamond"/>
                <w:b w:val="1"/>
                <w:color w:val="ffffff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Packages with 4’x8’ 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Style w:val="Heading2"/>
              <w:tabs>
                <w:tab w:val="center" w:pos="3683"/>
                <w:tab w:val="left" w:pos="5350"/>
              </w:tabs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Packages without Sign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Style w:val="Heading2"/>
              <w:tabs>
                <w:tab w:val="center" w:pos="3683"/>
                <w:tab w:val="left" w:pos="5350"/>
              </w:tabs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Payment Method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Gold Leopard - $1000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Style w:val="Heading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Blue Leopard - $500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Style w:val="Heading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Cash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Style w:val="Heading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Silver Leopard - $800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Style w:val="Heading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White Leopard - $400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Style w:val="Heading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Check #__________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Style w:val="Heading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Receipt Request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Style w:val="Heading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Bronze Leopard - $700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Heading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Gray Leopard - $300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Style w:val="Heading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Other _______________________________________________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Style w:val="Heading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*Package breakdown on back.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Style w:val="Heading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*Checks payable to Banks County TD Club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0000ff" w:val="clea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ffffff"/>
          <w:rtl w:val="0"/>
        </w:rPr>
        <w:t xml:space="preserve">Ad Information</w:t>
      </w: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pct"/>
        <w:tblBorders>
          <w:top w:color="7f7f7f" w:space="0" w:sz="4" w:val="single"/>
          <w:bottom w:color="7f7f7f" w:space="0" w:sz="4" w:val="single"/>
          <w:insideH w:color="7f7f7f" w:space="0" w:sz="4" w:val="single"/>
        </w:tblBorders>
        <w:tblLayout w:type="fixed"/>
        <w:tblLook w:val="0400"/>
      </w:tblPr>
      <w:tblGrid>
        <w:gridCol w:w="4586"/>
        <w:gridCol w:w="6204"/>
        <w:tblGridChange w:id="0">
          <w:tblGrid>
            <w:gridCol w:w="4586"/>
            <w:gridCol w:w="620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Special Instructions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I am sending artwork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___________________________________________________________________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2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Crump Photo will take my photo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Use last year’s artwork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I’ll email my artwork to: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bcleopardfootball@gmail.com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0000ff" w:val="clear"/>
        <w:tabs>
          <w:tab w:val="center" w:pos="5400"/>
        </w:tabs>
        <w:jc w:val="left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ffffff"/>
          <w:rtl w:val="0"/>
        </w:rPr>
        <w:tab/>
        <w:t xml:space="preserve">additional options</w:t>
      </w: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left"/>
        <w:tblInd w:w="0.0" w:type="pct"/>
        <w:tblBorders>
          <w:top w:color="7f7f7f" w:space="0" w:sz="4" w:val="single"/>
          <w:bottom w:color="7f7f7f" w:space="0" w:sz="4" w:val="single"/>
          <w:insideH w:color="7f7f7f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Season Tickets/Reserved Parking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 Only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Ad Only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1 Seat- $75.00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4 Seats- $150.00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New 4’x8’ Sign- $500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Full Page Ad- $200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2 Seats- $100.00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5 Seats- $175.00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Renew Existing Sign- $300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Half Page Ad- $150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3 Seats- $125.00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6 Seats- $200.00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Quarter Page Ad- $100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Jumbotron Advertisement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Digital/Jumbotron Ad - $250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ADS MUST BE PAID FOR AND SUBMITTED BY</w:t>
      </w:r>
    </w:p>
    <w:p w:rsidR="00000000" w:rsidDel="00000000" w:rsidP="00000000" w:rsidRDefault="00000000" w:rsidRPr="00000000" w14:paraId="00000053">
      <w:pPr>
        <w:ind w:left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50800</wp:posOffset>
                </wp:positionV>
                <wp:extent cx="1882775" cy="36898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09375" y="3605375"/>
                          <a:ext cx="1873250" cy="349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71.99999809265137" w:firstLine="-7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J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ULY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, 201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50800</wp:posOffset>
                </wp:positionV>
                <wp:extent cx="1882775" cy="36898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75" cy="368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150" w:lineRule="auto"/>
        <w:ind w:left="1551" w:right="1753"/>
        <w:jc w:val="center"/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sz w:val="22"/>
          <w:szCs w:val="22"/>
          <w:rtl w:val="0"/>
        </w:rPr>
        <w:t xml:space="preserve">PLEASE REMIT PAYMENT / FORM / ARTWORK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77" w:lineRule="auto"/>
        <w:ind w:left="1634" w:right="1753"/>
        <w:jc w:val="center"/>
        <w:rPr>
          <w:rFonts w:ascii="Arial Narrow" w:cs="Arial Narrow" w:eastAsia="Arial Narrow" w:hAnsi="Arial Narrow"/>
          <w:color w:val="231f20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color w:val="231f20"/>
          <w:sz w:val="21"/>
          <w:szCs w:val="21"/>
          <w:rtl w:val="0"/>
        </w:rPr>
        <w:t xml:space="preserve">Banks County TD Club | james.reid@banks.k12.ga.us | P.O. Box 4 | Homer, GA 30547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882600" cy="428971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576800"/>
                          <a:ext cx="685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4600">
                          <a:solidFill>
                            <a:srgbClr val="231F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60" w:before="1.0000000149011612" w:line="240"/>
                              <w:ind w:left="201.00000381469727" w:right="71.99999809265137" w:firstLine="129.000005722045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10202"/>
                                <w:sz w:val="16"/>
                                <w:vertAlign w:val="baseline"/>
                              </w:rPr>
                              <w:t xml:space="preserve">AUTHORIZED  SIGNATURE 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10202"/>
                                <w:sz w:val="16"/>
                                <w:u w:val="single"/>
                                <w:vertAlign w:val="baseline"/>
                              </w:rPr>
                              <w:t xml:space="preserve">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10202"/>
                                <w:sz w:val="16"/>
                                <w:vertAlign w:val="baseline"/>
                              </w:rPr>
                              <w:t xml:space="preserve">   DATE 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10202"/>
                                <w:sz w:val="16"/>
                                <w:u w:val="single"/>
                                <w:vertAlign w:val="baseline"/>
                              </w:rPr>
                              <w:t xml:space="preserve">____________________________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882600" cy="428971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2600" cy="4289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ind w:left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77" w:lineRule="auto"/>
        <w:ind w:left="1634" w:right="1753"/>
        <w:jc w:val="center"/>
        <w:rPr>
          <w:rFonts w:ascii="Garamond" w:cs="Garamond" w:eastAsia="Garamond" w:hAnsi="Garamond"/>
          <w:b w:val="1"/>
          <w:i w:val="1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231f20"/>
          <w:sz w:val="21"/>
          <w:szCs w:val="21"/>
          <w:rtl w:val="0"/>
        </w:rPr>
        <w:t xml:space="preserve">Thank you for your continued support of Banks County Football!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0000ff" w:val="clea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ffffff"/>
          <w:rtl w:val="0"/>
        </w:rPr>
        <w:t xml:space="preserve">Sponsor Packages</w:t>
      </w:r>
      <w:r w:rsidDel="00000000" w:rsidR="00000000" w:rsidRPr="00000000">
        <w:rPr>
          <w:rtl w:val="0"/>
        </w:rPr>
      </w:r>
    </w:p>
    <w:tbl>
      <w:tblPr>
        <w:tblStyle w:val="Table5"/>
        <w:tblW w:w="10790.0" w:type="dxa"/>
        <w:jc w:val="left"/>
        <w:tblInd w:w="0.0" w:type="pct"/>
        <w:tblBorders>
          <w:top w:color="7f7f7f" w:space="0" w:sz="4" w:val="single"/>
          <w:bottom w:color="7f7f7f" w:space="0" w:sz="4" w:val="single"/>
          <w:insideH w:color="7f7f7f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0"/>
              <w:jc w:val="center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Sponsor Packages with 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left="0"/>
              <w:jc w:val="center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Sponsor Packages without Sign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left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Gold Leopard Sponsor ($1000)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left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Blue Leopard Sponsor ($500)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4’x8’ 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(4) Season Passes and Access to Reserved Seating/Stadium Seats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(4) Season Passes and Access to Reserved Seating/Stadium Seats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Reserved Season Parking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Reserved Season Parking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Full Page Ad in Fall Program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Full Page Ad in Fall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Silver Leopard Sponsor ($800)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ind w:left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White Leopard Sponsor ($400)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4’x8’ 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(2) Season Passes and Access to Reserved Seating/Stadium Seats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(2) Season Passes and Access to Reserved Seating/Stadium Seats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Reserved Season Parking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Reserved Season Parking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Half Page Ad in Fall Program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Half Page Ad in Fall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ind w:left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Bronze Leopard Sponsor ($700)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ind w:left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Gray Leopard Sponsor ($300)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4’x8’ 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(2) Season Passes and Access to Reserved Seating/Stadium Seats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(2) Season Passes and Access to Reserved Seating/Stadium Seats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Reserved Season Parking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Reserved Season Parking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Quarter Page Ad in Fall Program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(1) Quarter Page Ad in Fall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ingdings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en-US"/>
      </w:rPr>
    </w:rPrDefault>
    <w:pPrDefault>
      <w:pPr>
        <w:spacing w:after="60" w:before="60" w:lineRule="auto"/>
        <w:ind w:left="72" w:right="7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d5dce4" w:val="clear"/>
      <w:spacing w:after="0" w:before="0" w:lineRule="auto"/>
      <w:ind w:left="14" w:right="14"/>
      <w:jc w:val="center"/>
    </w:pPr>
    <w:rPr>
      <w:rFonts w:ascii="Calibri" w:cs="Calibri" w:eastAsia="Calibri" w:hAnsi="Calibri"/>
      <w:b w:val="1"/>
      <w:smallCaps w:val="1"/>
      <w:color w:val="44546a"/>
      <w:sz w:val="28"/>
      <w:szCs w:val="28"/>
    </w:rPr>
  </w:style>
  <w:style w:type="paragraph" w:styleId="Heading2">
    <w:name w:val="heading 2"/>
    <w:basedOn w:val="Normal"/>
    <w:next w:val="Normal"/>
    <w:pPr/>
    <w:rPr>
      <w:rFonts w:ascii="Calibri" w:cs="Calibri" w:eastAsia="Calibri" w:hAnsi="Calibri"/>
      <w:color w:val="44546a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0" w:lineRule="auto"/>
      <w:jc w:val="center"/>
    </w:pPr>
    <w:rPr>
      <w:rFonts w:ascii="Calibri" w:cs="Calibri" w:eastAsia="Calibri" w:hAnsi="Calibri"/>
      <w:smallCaps w:val="1"/>
      <w:sz w:val="36"/>
      <w:szCs w:val="36"/>
    </w:rPr>
  </w:style>
  <w:style w:type="paragraph" w:styleId="Subtitle">
    <w:name w:val="Subtitle"/>
    <w:basedOn w:val="Normal"/>
    <w:next w:val="Normal"/>
    <w:pPr>
      <w:spacing w:after="0" w:before="0" w:lineRule="auto"/>
      <w:ind w:left="72"/>
      <w:jc w:val="center"/>
    </w:pPr>
    <w:rPr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